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Cenový přehled: Davos - Camping Rinerlodge a lanovky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Termín výpravy: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19. – 23. srpna</w:t>
      </w:r>
      <w:r w:rsidDel="00000000" w:rsidR="00000000" w:rsidRPr="00000000">
        <w:rPr>
          <w:rFonts w:ascii="Arial" w:cs="Arial" w:eastAsia="Arial" w:hAnsi="Arial"/>
          <w:rtl w:val="0"/>
        </w:rPr>
        <w:t xml:space="preserve"> (Hlavní letní sezóna)</w:t>
      </w:r>
    </w:p>
    <w:p w:rsidR="00000000" w:rsidDel="00000000" w:rsidP="00000000" w:rsidRDefault="00000000" w:rsidRPr="00000000" w14:paraId="00000003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1. Kempování (Camping Rinerlodge, Davos Glaris)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Ceny za kempování se skládají ze základní sazby za objekt/místo, poplatku za další osoby a povinné pobytové taxy.</w:t>
      </w:r>
    </w:p>
    <w:tbl>
      <w:tblPr>
        <w:tblStyle w:val="Table1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Typ ubytování / položka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Přesná cena za noc (v CHF)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Co položka zahrnuje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Stellplatz Kat. A (Obytný vůz / Karavan)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56,00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Parcelu, 2 dospělé osoby a přípojku elektřiny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Místo pro stan (Zelt mittel)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30,00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Parcelu pro stan a 1 osobu (bez elektřiny)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Další dospělý / Mládež (od 12 let)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7,10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Poplatek kempu za každou další osobu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Dítě (6–11 let)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6,50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Poplatek kempu za dítě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Poplatek za psa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Přípojka elektřiny (Strom)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 stanů nebo míst bez elektřiny v ceně</w:t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color w:val="34495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color w:val="34495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color w:val="34495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Povinné pobytové taxy (pro kemp i pokoje)</w:t>
      </w:r>
    </w:p>
    <w:tbl>
      <w:tblPr>
        <w:tblStyle w:val="Table2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Poplatek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Přesná cena / noc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Poznámka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Pobytová taxa kemp (od 12 let)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5,90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Zahrnuje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Premium Card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pro výhodnější lanovky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Pobytová taxa děti (do 11 let)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0,00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Děti taxu neplatí</w:t>
            </w:r>
          </w:p>
        </w:tc>
      </w:tr>
    </w:tbl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0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2. Ubytování v pokojích (Gruppenhaus RinerLodge)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Pro zájemce o spaní pod pevnou střechou (turistický hostel v areálu).</w:t>
      </w:r>
    </w:p>
    <w:tbl>
      <w:tblPr>
        <w:tblStyle w:val="Table3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Typ ubytování / Služba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Přesná cena na osobu / noc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Lůžko ve vícelůžkovém pokoji (bez stravy)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30,00 CHF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Lůžko ve vícelůžkovém pokoji (se snídaní)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43,00 CHF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Pobytová taxa (Kurtaxe pro pokoje, od 12 let)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4,00 CHF</w:t>
            </w:r>
          </w:p>
        </w:tc>
      </w:tr>
    </w:tbl>
    <w:p w:rsidR="00000000" w:rsidDel="00000000" w:rsidP="00000000" w:rsidRDefault="00000000" w:rsidRPr="00000000" w14:paraId="0000003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3. Ceny lanovek a přepravy kol</w:t>
      </w:r>
    </w:p>
    <w:p w:rsidR="00000000" w:rsidDel="00000000" w:rsidP="00000000" w:rsidRDefault="00000000" w:rsidRPr="00000000" w14:paraId="0000003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50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 využitím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Davos Klosters Premium Card</w:t>
      </w:r>
      <w:r w:rsidDel="00000000" w:rsidR="00000000" w:rsidRPr="00000000">
        <w:rPr>
          <w:rFonts w:ascii="Arial" w:cs="Arial" w:eastAsia="Arial" w:hAnsi="Arial"/>
          <w:rtl w:val="0"/>
        </w:rPr>
        <w:t xml:space="preserve"> (získáte úhradou pobytové taxy v ubytování).</w:t>
      </w:r>
    </w:p>
    <w:tbl>
      <w:tblPr>
        <w:tblStyle w:val="Table4"/>
        <w:tblW w:w="9360.0" w:type="dxa"/>
        <w:jc w:val="left"/>
        <w:tblBorders>
          <w:top w:color="bdc3c7" w:space="0" w:sz="6" w:val="single"/>
          <w:left w:color="bdc3c7" w:space="0" w:sz="6" w:val="single"/>
          <w:bottom w:color="bdc3c7" w:space="0" w:sz="6" w:val="single"/>
          <w:right w:color="bdc3c7" w:space="0" w:sz="6" w:val="single"/>
          <w:insideH w:color="bdc3c7" w:space="0" w:sz="6" w:val="single"/>
          <w:insideV w:color="bdc3c7" w:space="0" w:sz="6" w:val="single"/>
        </w:tblBorders>
        <w:tblLayout w:type="fixed"/>
        <w:tblLook w:val="060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Typ lístku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Dospělý (18+)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ecf0f1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Mládež / Dítě (6–17 let)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Regio Tageskarte (Celodenní lanovky – více vrcholů)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30,00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15,00 CHF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 Berg- und Talfahrt (Jednorázová jízda na 1 kopec)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20,00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10,00 CHF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Biketransport (Přeprava kola – celodenní)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15,00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auto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10,00 CHF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dff9fb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CELKEM ZA DEN: Lanovky + Kolo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dff9fb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45,00 CHF</w:t>
            </w:r>
          </w:p>
        </w:tc>
        <w:tc>
          <w:tcPr>
            <w:tcBorders>
              <w:top w:color="bdc3c7" w:space="0" w:sz="6" w:val="single"/>
              <w:left w:color="bdc3c7" w:space="0" w:sz="6" w:val="single"/>
              <w:bottom w:color="bdc3c7" w:space="0" w:sz="6" w:val="single"/>
              <w:right w:color="bdc3c7" w:space="0" w:sz="6" w:val="single"/>
            </w:tcBorders>
            <w:shd w:fill="dff9fb" w:val="clear"/>
            <w:tcMar>
              <w:top w:w="150.0" w:type="dxa"/>
              <w:left w:w="150.0" w:type="dxa"/>
              <w:bottom w:w="150.0" w:type="dxa"/>
              <w:right w:w="15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25,00 CHF</w:t>
            </w:r>
          </w:p>
        </w:tc>
      </w:tr>
    </w:tbl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00" w:lineRule="auto"/>
        <w:rPr>
          <w:rFonts w:ascii="Arial" w:cs="Arial" w:eastAsia="Arial" w:hAnsi="Arial"/>
          <w:b w:val="1"/>
          <w:bCs w:val="1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34495e"/>
        </w:rPr>
      </w:pPr>
      <w:r w:rsidDel="00000000" w:rsidR="00000000" w:rsidRPr="00000000">
        <w:rPr>
          <w:rFonts w:ascii="Arial" w:cs="Arial" w:eastAsia="Arial" w:hAnsi="Arial"/>
          <w:color w:val="34495e"/>
          <w:rtl w:val="0"/>
        </w:rPr>
        <w:t xml:space="preserve">Běžná cena bez Premium Card (pro srovnání)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1 den Osoba + Kolo (Dospělý):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60,00 CHF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1 den Osoba + Kolo (Mládež 13–17 let):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51,00 CHF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rtl w:val="0"/>
        </w:rPr>
        <w:t xml:space="preserve">1 den Osoba + Kolo (Dítě 6–12 let):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37,00 CHF</w:t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0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300" w:lineRule="auto"/>
        <w:rPr>
          <w:rFonts w:ascii="Arial" w:cs="Arial" w:eastAsia="Arial" w:hAnsi="Arial"/>
          <w:color w:val="2c3e50"/>
        </w:rPr>
      </w:pPr>
      <w:r w:rsidDel="00000000" w:rsidR="00000000" w:rsidRPr="00000000">
        <w:rPr>
          <w:rFonts w:ascii="Arial" w:cs="Arial" w:eastAsia="Arial" w:hAnsi="Arial"/>
          <w:color w:val="2c3e50"/>
          <w:rtl w:val="0"/>
        </w:rPr>
        <w:t xml:space="preserve">4. Postup: Jak nejvýhodněji nakoupit lístky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Aktivace karty:</w:t>
      </w:r>
      <w:r w:rsidDel="00000000" w:rsidR="00000000" w:rsidRPr="00000000">
        <w:rPr>
          <w:rFonts w:ascii="Arial" w:cs="Arial" w:eastAsia="Arial" w:hAnsi="Arial"/>
          <w:rtl w:val="0"/>
        </w:rPr>
        <w:t xml:space="preserve"> Po úhradě ubytování/taxy vám dorazí e-mail s digitální </w:t>
      </w: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Davos Klosters Premium Card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0" w:firstLine="0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